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2EFE0C6C" w:rsidR="00E333BD" w:rsidRPr="00E333BD" w:rsidRDefault="0081332A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MAY 8</w:t>
                            </w:r>
                            <w:r w:rsidR="000A03C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201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0pIwIAAEc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2EFE0C6C" w:rsidR="00E333BD" w:rsidRPr="00E333BD" w:rsidRDefault="0081332A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MAY 8</w:t>
                      </w:r>
                      <w:r w:rsidR="000A03C9">
                        <w:rPr>
                          <w:rFonts w:ascii="Arial Black" w:hAnsi="Arial Black"/>
                          <w:sz w:val="28"/>
                          <w:szCs w:val="28"/>
                        </w:rPr>
                        <w:t>, 201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9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7CA5909C" w14:textId="0861F3AC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81332A">
        <w:rPr>
          <w:rFonts w:ascii="Arial" w:hAnsi="Arial" w:cs="Arial"/>
        </w:rPr>
        <w:t>5:30</w:t>
      </w:r>
      <w:r w:rsidR="00332D32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81332A">
        <w:rPr>
          <w:rFonts w:ascii="Arial" w:hAnsi="Arial" w:cs="Arial"/>
        </w:rPr>
        <w:t>May 8,</w:t>
      </w:r>
      <w:r w:rsidR="00F0239F">
        <w:rPr>
          <w:rFonts w:ascii="Arial" w:hAnsi="Arial" w:cs="Arial"/>
        </w:rPr>
        <w:t xml:space="preserve"> 201</w:t>
      </w:r>
      <w:r w:rsidR="007E6C3D">
        <w:rPr>
          <w:rFonts w:ascii="Arial" w:hAnsi="Arial" w:cs="Arial"/>
        </w:rPr>
        <w:t>9</w:t>
      </w:r>
      <w:r w:rsidR="00AE2615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at </w:t>
      </w:r>
      <w:r w:rsidR="00C0302E">
        <w:rPr>
          <w:rFonts w:ascii="Arial" w:hAnsi="Arial" w:cs="Arial"/>
        </w:rPr>
        <w:t>Fayette County Board of Developmental Disabilities</w:t>
      </w:r>
      <w:r w:rsidR="00BC32A2">
        <w:rPr>
          <w:rFonts w:ascii="Arial" w:hAnsi="Arial" w:cs="Arial"/>
        </w:rPr>
        <w:t xml:space="preserve">.  </w:t>
      </w:r>
      <w:r w:rsidR="003A5BA7">
        <w:rPr>
          <w:rFonts w:ascii="Arial" w:hAnsi="Arial" w:cs="Arial"/>
        </w:rPr>
        <w:t xml:space="preserve">Board Members </w:t>
      </w:r>
      <w:r w:rsidR="0081332A">
        <w:rPr>
          <w:rFonts w:ascii="Arial" w:hAnsi="Arial" w:cs="Arial"/>
        </w:rPr>
        <w:t>P</w:t>
      </w:r>
      <w:r w:rsidR="003A5BA7">
        <w:rPr>
          <w:rFonts w:ascii="Arial" w:hAnsi="Arial" w:cs="Arial"/>
        </w:rPr>
        <w:t>resent:</w:t>
      </w:r>
      <w:r w:rsidR="007E6C3D">
        <w:rPr>
          <w:rFonts w:ascii="Arial" w:hAnsi="Arial" w:cs="Arial"/>
        </w:rPr>
        <w:t xml:space="preserve"> Mitchell Kirby, </w:t>
      </w:r>
      <w:r w:rsidR="009F739C">
        <w:rPr>
          <w:rFonts w:ascii="Arial" w:hAnsi="Arial" w:cs="Arial"/>
        </w:rPr>
        <w:t>David Sanders</w:t>
      </w:r>
      <w:r w:rsidR="007E6C3D">
        <w:rPr>
          <w:rFonts w:ascii="Arial" w:hAnsi="Arial" w:cs="Arial"/>
        </w:rPr>
        <w:t>,</w:t>
      </w:r>
      <w:r w:rsidR="007E5BF5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>Alice Craig, Mark Heiny,</w:t>
      </w:r>
      <w:r w:rsidR="0081332A">
        <w:rPr>
          <w:rFonts w:ascii="Arial" w:hAnsi="Arial" w:cs="Arial"/>
        </w:rPr>
        <w:t xml:space="preserve"> Cody Kirkpatrick</w:t>
      </w:r>
      <w:r w:rsidR="007E6C3D">
        <w:rPr>
          <w:rFonts w:ascii="Arial" w:hAnsi="Arial" w:cs="Arial"/>
        </w:rPr>
        <w:t xml:space="preserve">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Larry Mayer</w:t>
      </w:r>
      <w:r w:rsidR="007E5BF5">
        <w:rPr>
          <w:rFonts w:ascii="Arial" w:hAnsi="Arial" w:cs="Arial"/>
        </w:rPr>
        <w:t>.</w:t>
      </w:r>
      <w:r w:rsidR="000C165B">
        <w:rPr>
          <w:rFonts w:ascii="Arial" w:hAnsi="Arial" w:cs="Arial"/>
        </w:rPr>
        <w:t xml:space="preserve">  Absent: </w:t>
      </w:r>
      <w:r w:rsidR="0081332A">
        <w:rPr>
          <w:rFonts w:ascii="Arial" w:hAnsi="Arial" w:cs="Arial"/>
        </w:rPr>
        <w:t>Janelle Mead</w:t>
      </w:r>
      <w:r w:rsidR="000C165B">
        <w:rPr>
          <w:rFonts w:ascii="Arial" w:hAnsi="Arial" w:cs="Arial"/>
        </w:rPr>
        <w:t xml:space="preserve"> </w:t>
      </w:r>
    </w:p>
    <w:p w14:paraId="76A9AF99" w14:textId="624CB1DF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Debra Buccilla, Superintendent,</w:t>
      </w:r>
      <w:r w:rsidR="00F0239F">
        <w:rPr>
          <w:rFonts w:ascii="Arial" w:hAnsi="Arial" w:cs="Arial"/>
        </w:rPr>
        <w:t xml:space="preserve"> Sherry Burns, Ex. Admin. Assistant,</w:t>
      </w:r>
      <w:r w:rsidRPr="003B6238">
        <w:rPr>
          <w:rFonts w:ascii="Arial" w:hAnsi="Arial" w:cs="Arial"/>
        </w:rPr>
        <w:t xml:space="preserve">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3A7171">
        <w:rPr>
          <w:rFonts w:ascii="Arial" w:hAnsi="Arial" w:cs="Arial"/>
        </w:rPr>
        <w:t>Larry Gray, Operations Director,</w:t>
      </w:r>
      <w:r w:rsidR="009F739C">
        <w:rPr>
          <w:rFonts w:ascii="Arial" w:hAnsi="Arial" w:cs="Arial"/>
        </w:rPr>
        <w:t xml:space="preserve"> </w:t>
      </w:r>
      <w:r w:rsidR="0081332A">
        <w:rPr>
          <w:rFonts w:ascii="Arial" w:hAnsi="Arial" w:cs="Arial"/>
        </w:rPr>
        <w:t>Jan Cobb, Nurse, Suzie Janasov, Early Childhood Director and Renee Guess, SSA Director.</w:t>
      </w:r>
    </w:p>
    <w:p w14:paraId="1579D32B" w14:textId="35DA34D0" w:rsidR="007E5BF5" w:rsidRPr="003B6238" w:rsidRDefault="00C11425" w:rsidP="007E5BF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81332A">
        <w:rPr>
          <w:rFonts w:ascii="Arial" w:hAnsi="Arial" w:cs="Arial"/>
        </w:rPr>
        <w:t>Cody Kirkpatrick</w:t>
      </w:r>
      <w:r w:rsidR="007E5BF5">
        <w:rPr>
          <w:rFonts w:ascii="Arial" w:hAnsi="Arial" w:cs="Arial"/>
        </w:rPr>
        <w:t xml:space="preserve">, present; Mitchell Kirby, present; </w:t>
      </w:r>
      <w:r w:rsidR="009F739C">
        <w:rPr>
          <w:rFonts w:ascii="Arial" w:hAnsi="Arial" w:cs="Arial"/>
        </w:rPr>
        <w:t>David Sanders</w:t>
      </w:r>
      <w:r w:rsidR="007E5BF5">
        <w:rPr>
          <w:rFonts w:ascii="Arial" w:hAnsi="Arial" w:cs="Arial"/>
        </w:rPr>
        <w:t>, present; Alice Craig, present; Mark Heiny, present; Larry Mayer, present.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0345924A" w14:textId="2D0D746C" w:rsidR="000C165B" w:rsidRDefault="000C165B" w:rsidP="000C165B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81332A">
        <w:rPr>
          <w:rFonts w:ascii="Arial" w:hAnsi="Arial" w:cs="Arial"/>
          <w:b/>
        </w:rPr>
        <w:t>April 10</w:t>
      </w:r>
      <w:r>
        <w:rPr>
          <w:rFonts w:ascii="Arial" w:hAnsi="Arial" w:cs="Arial"/>
          <w:b/>
        </w:rPr>
        <w:t>, 2019</w:t>
      </w:r>
      <w:r>
        <w:rPr>
          <w:rFonts w:ascii="Arial" w:hAnsi="Arial" w:cs="Arial"/>
        </w:rPr>
        <w:t xml:space="preserve"> Regular Board M</w:t>
      </w:r>
      <w:r w:rsidRPr="003B6238">
        <w:rPr>
          <w:rFonts w:ascii="Arial" w:hAnsi="Arial" w:cs="Arial"/>
        </w:rPr>
        <w:t xml:space="preserve">eeting were reviewed and approved in a motion by </w:t>
      </w:r>
      <w:r w:rsidR="0081332A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81332A">
        <w:rPr>
          <w:rFonts w:ascii="Arial" w:hAnsi="Arial" w:cs="Arial"/>
        </w:rPr>
        <w:t>Mark Heiny</w:t>
      </w:r>
      <w:r>
        <w:rPr>
          <w:rFonts w:ascii="Arial" w:hAnsi="Arial" w:cs="Arial"/>
        </w:rPr>
        <w:t>.</w:t>
      </w:r>
      <w:r w:rsidRPr="003B6238">
        <w:rPr>
          <w:rFonts w:ascii="Arial" w:hAnsi="Arial" w:cs="Arial"/>
        </w:rPr>
        <w:t xml:space="preserve">  Roll Call. </w:t>
      </w:r>
      <w:r>
        <w:rPr>
          <w:rFonts w:ascii="Arial" w:hAnsi="Arial" w:cs="Arial"/>
        </w:rPr>
        <w:t>M</w:t>
      </w:r>
      <w:r w:rsidRPr="003B6238">
        <w:rPr>
          <w:rFonts w:ascii="Arial" w:hAnsi="Arial" w:cs="Arial"/>
        </w:rPr>
        <w:t>otion carried</w:t>
      </w:r>
      <w:r>
        <w:rPr>
          <w:rFonts w:ascii="Arial" w:hAnsi="Arial" w:cs="Arial"/>
        </w:rPr>
        <w:t>.</w:t>
      </w:r>
    </w:p>
    <w:p w14:paraId="659DC146" w14:textId="2D199B99" w:rsidR="000C165B" w:rsidRDefault="000C165B" w:rsidP="000C16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00C90BD" w14:textId="718E0E60" w:rsidR="000C165B" w:rsidRDefault="000C165B" w:rsidP="000C1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Mitchell Kirby, yea: </w:t>
      </w:r>
      <w:r w:rsidR="009F739C">
        <w:rPr>
          <w:rFonts w:ascii="Arial" w:hAnsi="Arial" w:cs="Arial"/>
        </w:rPr>
        <w:t>David Sanders</w:t>
      </w:r>
      <w:r>
        <w:rPr>
          <w:rFonts w:ascii="Arial" w:hAnsi="Arial" w:cs="Arial"/>
        </w:rPr>
        <w:t xml:space="preserve">, yea, Larry Mayer, yea, </w:t>
      </w:r>
      <w:r w:rsidR="0081332A">
        <w:rPr>
          <w:rFonts w:ascii="Arial" w:hAnsi="Arial" w:cs="Arial"/>
        </w:rPr>
        <w:t>Cody Kirkpatrick</w:t>
      </w:r>
      <w:r>
        <w:rPr>
          <w:rFonts w:ascii="Arial" w:hAnsi="Arial" w:cs="Arial"/>
        </w:rPr>
        <w:t>, yea, Alice Craig, yea, Mark Heiny, yea.</w:t>
      </w:r>
    </w:p>
    <w:p w14:paraId="05F6174F" w14:textId="632D8D41" w:rsidR="005252BA" w:rsidRDefault="00326674" w:rsidP="001A28B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Vendors</w:t>
      </w:r>
      <w:r w:rsidR="00063DF3">
        <w:rPr>
          <w:rFonts w:ascii="Arial" w:hAnsi="Arial" w:cs="Arial"/>
          <w:b/>
        </w:rPr>
        <w:t xml:space="preserve">: </w:t>
      </w:r>
      <w:r w:rsidR="0081332A">
        <w:rPr>
          <w:rFonts w:ascii="Arial" w:hAnsi="Arial" w:cs="Arial"/>
          <w:b/>
        </w:rPr>
        <w:t>None</w:t>
      </w:r>
    </w:p>
    <w:p w14:paraId="08B8C643" w14:textId="339A9CAE" w:rsidR="007E5BF5" w:rsidRDefault="007E5BF5" w:rsidP="001A28BE">
      <w:pPr>
        <w:pStyle w:val="NoSpacing"/>
        <w:rPr>
          <w:rFonts w:ascii="Arial" w:hAnsi="Arial" w:cs="Arial"/>
        </w:rPr>
      </w:pPr>
    </w:p>
    <w:p w14:paraId="1BD5563B" w14:textId="77777777" w:rsidR="00015759" w:rsidRDefault="0001575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6259E023" w14:textId="77777777" w:rsidR="00015759" w:rsidRDefault="00015759" w:rsidP="00EF7FB7">
      <w:pPr>
        <w:pStyle w:val="NoSpacing"/>
        <w:rPr>
          <w:rFonts w:ascii="Arial" w:hAnsi="Arial" w:cs="Arial"/>
          <w:b/>
        </w:rPr>
      </w:pPr>
    </w:p>
    <w:p w14:paraId="2CF87C3A" w14:textId="356011BC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 w:rsidR="0081332A">
        <w:rPr>
          <w:rFonts w:ascii="Arial" w:hAnsi="Arial" w:cs="Arial"/>
          <w:b/>
        </w:rPr>
        <w:t xml:space="preserve"> May</w:t>
      </w:r>
      <w:r w:rsidR="007E5BF5">
        <w:rPr>
          <w:rFonts w:ascii="Arial" w:hAnsi="Arial" w:cs="Arial"/>
          <w:b/>
        </w:rPr>
        <w:t xml:space="preserve"> 2019 </w:t>
      </w:r>
      <w:r w:rsidRPr="003B6238">
        <w:rPr>
          <w:rFonts w:ascii="Arial" w:hAnsi="Arial" w:cs="Arial"/>
        </w:rPr>
        <w:t xml:space="preserve">were reviewed and approved in a motion by </w:t>
      </w:r>
      <w:r w:rsidR="00BF387C">
        <w:rPr>
          <w:rFonts w:ascii="Arial" w:hAnsi="Arial" w:cs="Arial"/>
        </w:rPr>
        <w:t>Janelle Mead,</w:t>
      </w:r>
      <w:r w:rsidR="000C165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BF387C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yea, motion carried.</w:t>
      </w:r>
    </w:p>
    <w:p w14:paraId="53C28AEC" w14:textId="77777777" w:rsidR="00332D32" w:rsidRDefault="00332D32" w:rsidP="00332D32">
      <w:pPr>
        <w:pStyle w:val="NoSpacing"/>
        <w:jc w:val="both"/>
        <w:rPr>
          <w:rFonts w:ascii="Arial" w:hAnsi="Arial" w:cs="Arial"/>
        </w:rPr>
      </w:pPr>
    </w:p>
    <w:p w14:paraId="69584F02" w14:textId="77777777" w:rsidR="00015759" w:rsidRDefault="00332D32" w:rsidP="00332D32">
      <w:pPr>
        <w:pStyle w:val="NoSpacing"/>
        <w:rPr>
          <w:rFonts w:ascii="Arial" w:hAnsi="Arial" w:cs="Arial"/>
        </w:rPr>
      </w:pPr>
      <w:r w:rsidRPr="00937721">
        <w:rPr>
          <w:rFonts w:ascii="Arial" w:hAnsi="Arial" w:cs="Arial"/>
          <w:b/>
        </w:rPr>
        <w:t>RO</w:t>
      </w:r>
      <w:r w:rsidRPr="00C11425">
        <w:rPr>
          <w:rFonts w:ascii="Arial" w:hAnsi="Arial" w:cs="Arial"/>
          <w:b/>
        </w:rPr>
        <w:t>LL CALL</w:t>
      </w:r>
      <w:r w:rsidRPr="00C11425">
        <w:rPr>
          <w:rFonts w:ascii="Arial" w:hAnsi="Arial" w:cs="Arial"/>
        </w:rPr>
        <w:t xml:space="preserve">: </w:t>
      </w:r>
    </w:p>
    <w:p w14:paraId="1F183235" w14:textId="27A6D744" w:rsidR="00BF387C" w:rsidRDefault="0081332A" w:rsidP="00BF387C">
      <w:pPr>
        <w:rPr>
          <w:rFonts w:ascii="Arial" w:hAnsi="Arial" w:cs="Arial"/>
        </w:rPr>
      </w:pPr>
      <w:r>
        <w:rPr>
          <w:rFonts w:ascii="Arial" w:hAnsi="Arial" w:cs="Arial"/>
        </w:rPr>
        <w:t>Mitchell Kirby, yea: David Sanders, yea, Larry Mayer, yea, Cody Kirkpatrick, yea, Alice Craig, yea, Mark Heiny, yea</w:t>
      </w:r>
      <w:r w:rsidR="00BF387C">
        <w:rPr>
          <w:rFonts w:ascii="Arial" w:hAnsi="Arial" w:cs="Arial"/>
        </w:rPr>
        <w:t>.</w:t>
      </w:r>
    </w:p>
    <w:p w14:paraId="401F9061" w14:textId="4316F146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49064280" w14:textId="5AC896BC" w:rsidR="005B4F0C" w:rsidRDefault="0081332A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Plan</w:t>
      </w:r>
    </w:p>
    <w:p w14:paraId="72C46746" w14:textId="48C7D593" w:rsidR="0081332A" w:rsidRDefault="0081332A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Larry Gray, Operations Director reviewed the </w:t>
      </w:r>
      <w:proofErr w:type="gramStart"/>
      <w:r>
        <w:rPr>
          <w:rFonts w:ascii="Arial" w:hAnsi="Arial" w:cs="Arial"/>
        </w:rPr>
        <w:t>three year</w:t>
      </w:r>
      <w:proofErr w:type="gramEnd"/>
      <w:r>
        <w:rPr>
          <w:rFonts w:ascii="Arial" w:hAnsi="Arial" w:cs="Arial"/>
        </w:rPr>
        <w:t xml:space="preserve"> Fayette County Board of DD Capital Improvement</w:t>
      </w:r>
      <w:r w:rsidR="0022758A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. </w:t>
      </w:r>
      <w:r w:rsidR="005A24B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Mechanical, </w:t>
      </w:r>
      <w:r w:rsidR="005A24B6">
        <w:rPr>
          <w:rFonts w:ascii="Arial" w:hAnsi="Arial" w:cs="Arial"/>
        </w:rPr>
        <w:t>FPI HVAC, Structural which includes, roofing, plumbing, septic, lighting and electrical and door access, and Parking lots at Starting Gate and FPI.)</w:t>
      </w:r>
    </w:p>
    <w:p w14:paraId="7893831F" w14:textId="77777777" w:rsidR="005A24B6" w:rsidRDefault="005A24B6" w:rsidP="00EF7FB7">
      <w:pPr>
        <w:pStyle w:val="NoSpacing"/>
        <w:rPr>
          <w:rFonts w:ascii="Arial" w:hAnsi="Arial" w:cs="Arial"/>
        </w:rPr>
      </w:pPr>
    </w:p>
    <w:p w14:paraId="52F46F83" w14:textId="77777777" w:rsidR="005A24B6" w:rsidRPr="005A24B6" w:rsidRDefault="005A24B6" w:rsidP="005A24B6">
      <w:pPr>
        <w:jc w:val="center"/>
        <w:rPr>
          <w:rFonts w:ascii="Arial" w:hAnsi="Arial" w:cs="Arial"/>
          <w:b/>
          <w:u w:val="single"/>
        </w:rPr>
      </w:pPr>
      <w:r w:rsidRPr="005A24B6">
        <w:rPr>
          <w:rFonts w:ascii="Arial" w:hAnsi="Arial" w:cs="Arial"/>
          <w:b/>
          <w:u w:val="single"/>
        </w:rPr>
        <w:t xml:space="preserve">Capital Improvements </w:t>
      </w:r>
      <w:proofErr w:type="gramStart"/>
      <w:r w:rsidRPr="005A24B6">
        <w:rPr>
          <w:rFonts w:ascii="Arial" w:hAnsi="Arial" w:cs="Arial"/>
          <w:b/>
          <w:u w:val="single"/>
        </w:rPr>
        <w:t>3 year</w:t>
      </w:r>
      <w:proofErr w:type="gramEnd"/>
      <w:r w:rsidRPr="005A24B6">
        <w:rPr>
          <w:rFonts w:ascii="Arial" w:hAnsi="Arial" w:cs="Arial"/>
          <w:b/>
          <w:u w:val="single"/>
        </w:rPr>
        <w:t xml:space="preserve"> Plan </w:t>
      </w:r>
    </w:p>
    <w:p w14:paraId="0666D7A6" w14:textId="4E1A24C9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  <w:b/>
          <w:i/>
          <w:u w:val="single"/>
        </w:rPr>
        <w:t>2020</w:t>
      </w:r>
      <w:r w:rsidRPr="005A24B6">
        <w:rPr>
          <w:rFonts w:ascii="Arial" w:hAnsi="Arial" w:cs="Arial"/>
        </w:rPr>
        <w:t xml:space="preserve">                                                                             </w:t>
      </w:r>
      <w:r w:rsidRPr="005A24B6">
        <w:rPr>
          <w:rFonts w:ascii="Arial" w:hAnsi="Arial" w:cs="Arial"/>
        </w:rPr>
        <w:tab/>
        <w:t xml:space="preserve">  </w:t>
      </w:r>
      <w:r w:rsidRPr="005A24B6">
        <w:rPr>
          <w:rFonts w:ascii="Arial" w:hAnsi="Arial" w:cs="Arial"/>
          <w:b/>
          <w:i/>
          <w:u w:val="single"/>
        </w:rPr>
        <w:t xml:space="preserve"> Cost</w:t>
      </w:r>
      <w:r w:rsidRPr="005A24B6">
        <w:rPr>
          <w:rFonts w:ascii="Arial" w:hAnsi="Arial" w:cs="Arial"/>
        </w:rPr>
        <w:t xml:space="preserve">                                             </w:t>
      </w:r>
    </w:p>
    <w:p w14:paraId="326BB3BA" w14:textId="5C021BD8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Roof replacement Starting Gate                                    </w:t>
      </w:r>
      <w:proofErr w:type="gramStart"/>
      <w:r w:rsidRPr="005A24B6">
        <w:rPr>
          <w:rFonts w:ascii="Arial" w:hAnsi="Arial" w:cs="Arial"/>
        </w:rPr>
        <w:tab/>
        <w:t xml:space="preserve">  $</w:t>
      </w:r>
      <w:proofErr w:type="gramEnd"/>
      <w:r w:rsidRPr="005A24B6">
        <w:rPr>
          <w:rFonts w:ascii="Arial" w:hAnsi="Arial" w:cs="Arial"/>
        </w:rPr>
        <w:t>30,000</w:t>
      </w:r>
    </w:p>
    <w:p w14:paraId="68DAB7CA" w14:textId="78FB289E" w:rsidR="005A24B6" w:rsidRPr="005A24B6" w:rsidRDefault="005A24B6" w:rsidP="005A24B6">
      <w:pPr>
        <w:pStyle w:val="NoSpacing"/>
        <w:rPr>
          <w:rFonts w:ascii="Arial" w:hAnsi="Arial" w:cs="Arial"/>
        </w:rPr>
      </w:pPr>
      <w:bookmarkStart w:id="0" w:name="_Hlk5626312"/>
      <w:r w:rsidRPr="005A24B6">
        <w:rPr>
          <w:rFonts w:ascii="Arial" w:hAnsi="Arial" w:cs="Arial"/>
        </w:rPr>
        <w:t xml:space="preserve">Replace 33% HVAC units both locations                        </w:t>
      </w:r>
      <w:proofErr w:type="gramStart"/>
      <w:r w:rsidRPr="005A24B6">
        <w:rPr>
          <w:rFonts w:ascii="Arial" w:hAnsi="Arial" w:cs="Arial"/>
        </w:rPr>
        <w:tab/>
        <w:t xml:space="preserve">  $</w:t>
      </w:r>
      <w:proofErr w:type="gramEnd"/>
      <w:r w:rsidRPr="005A24B6">
        <w:rPr>
          <w:rFonts w:ascii="Arial" w:hAnsi="Arial" w:cs="Arial"/>
        </w:rPr>
        <w:t>74,000</w:t>
      </w:r>
    </w:p>
    <w:bookmarkEnd w:id="0"/>
    <w:p w14:paraId="29C9BCB1" w14:textId="126CEE4D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Asphalt resurface and painting front lot Starting Gate     </w:t>
      </w:r>
      <w:proofErr w:type="gramStart"/>
      <w:r w:rsidRPr="005A24B6">
        <w:rPr>
          <w:rFonts w:ascii="Arial" w:hAnsi="Arial" w:cs="Arial"/>
        </w:rPr>
        <w:tab/>
        <w:t xml:space="preserve">  $</w:t>
      </w:r>
      <w:proofErr w:type="gramEnd"/>
      <w:r w:rsidRPr="005A24B6">
        <w:rPr>
          <w:rFonts w:ascii="Arial" w:hAnsi="Arial" w:cs="Arial"/>
        </w:rPr>
        <w:t>68,000</w:t>
      </w:r>
    </w:p>
    <w:p w14:paraId="3B5892E4" w14:textId="122493AD" w:rsid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Door Access upgrade                                                      </w:t>
      </w:r>
      <w:proofErr w:type="gramStart"/>
      <w:r w:rsidRPr="005A24B6">
        <w:rPr>
          <w:rFonts w:ascii="Arial" w:hAnsi="Arial" w:cs="Arial"/>
        </w:rPr>
        <w:tab/>
        <w:t xml:space="preserve">  $</w:t>
      </w:r>
      <w:proofErr w:type="gramEnd"/>
      <w:r w:rsidRPr="005A24B6">
        <w:rPr>
          <w:rFonts w:ascii="Arial" w:hAnsi="Arial" w:cs="Arial"/>
        </w:rPr>
        <w:t>10,000</w:t>
      </w:r>
    </w:p>
    <w:p w14:paraId="5007FE55" w14:textId="6FC2737E" w:rsidR="005A24B6" w:rsidRPr="005A24B6" w:rsidRDefault="005A24B6" w:rsidP="005A24B6">
      <w:pPr>
        <w:rPr>
          <w:rFonts w:ascii="Arial" w:hAnsi="Arial" w:cs="Arial"/>
          <w:b/>
        </w:rPr>
      </w:pPr>
      <w:r w:rsidRPr="005A24B6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</w:t>
      </w:r>
      <w:r w:rsidRPr="005A24B6">
        <w:rPr>
          <w:rFonts w:ascii="Arial" w:hAnsi="Arial" w:cs="Arial"/>
          <w:b/>
        </w:rPr>
        <w:t>Total:   $182,000</w:t>
      </w:r>
    </w:p>
    <w:p w14:paraId="7F9B23F8" w14:textId="11D59CD7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  <w:b/>
          <w:i/>
          <w:u w:val="single"/>
        </w:rPr>
        <w:lastRenderedPageBreak/>
        <w:t xml:space="preserve">2021 </w:t>
      </w:r>
      <w:r w:rsidRPr="005A24B6">
        <w:rPr>
          <w:rFonts w:ascii="Arial" w:hAnsi="Arial" w:cs="Arial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</w:t>
      </w:r>
      <w:r w:rsidRPr="005A24B6">
        <w:rPr>
          <w:rFonts w:ascii="Arial" w:hAnsi="Arial" w:cs="Arial"/>
          <w:b/>
          <w:u w:val="single"/>
        </w:rPr>
        <w:t xml:space="preserve"> Cost</w:t>
      </w:r>
      <w:proofErr w:type="gramEnd"/>
      <w:r w:rsidRPr="005A24B6">
        <w:rPr>
          <w:rFonts w:ascii="Arial" w:hAnsi="Arial" w:cs="Arial"/>
        </w:rPr>
        <w:t xml:space="preserve"> </w:t>
      </w:r>
    </w:p>
    <w:p w14:paraId="7DBFD0BC" w14:textId="4AEEA584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Replacement 33% HVAC Both Locations                      </w:t>
      </w:r>
      <w:proofErr w:type="gramStart"/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$</w:t>
      </w:r>
      <w:proofErr w:type="gramEnd"/>
      <w:r w:rsidRPr="005A24B6">
        <w:rPr>
          <w:rFonts w:ascii="Arial" w:hAnsi="Arial" w:cs="Arial"/>
        </w:rPr>
        <w:t>74,000</w:t>
      </w:r>
    </w:p>
    <w:p w14:paraId="42B7AF03" w14:textId="4050A8BF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Roof sealing FPI Building                                               </w:t>
      </w:r>
      <w:proofErr w:type="gramStart"/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$</w:t>
      </w:r>
      <w:proofErr w:type="gramEnd"/>
      <w:r w:rsidRPr="005A24B6">
        <w:rPr>
          <w:rFonts w:ascii="Arial" w:hAnsi="Arial" w:cs="Arial"/>
        </w:rPr>
        <w:t>135,000</w:t>
      </w:r>
    </w:p>
    <w:p w14:paraId="1BC1E387" w14:textId="71668186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Door Access upgrade                                                     </w:t>
      </w:r>
      <w:proofErr w:type="gramStart"/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$</w:t>
      </w:r>
      <w:proofErr w:type="gramEnd"/>
      <w:r w:rsidRPr="005A24B6">
        <w:rPr>
          <w:rFonts w:ascii="Arial" w:hAnsi="Arial" w:cs="Arial"/>
        </w:rPr>
        <w:t>5,000</w:t>
      </w:r>
    </w:p>
    <w:p w14:paraId="784278EC" w14:textId="1E52564F" w:rsidR="005A24B6" w:rsidRPr="005A24B6" w:rsidRDefault="005A24B6" w:rsidP="005A24B6">
      <w:pPr>
        <w:pStyle w:val="NoSpacing"/>
        <w:rPr>
          <w:rFonts w:ascii="Arial" w:hAnsi="Arial" w:cs="Arial"/>
          <w:b/>
        </w:rPr>
      </w:pPr>
      <w:r w:rsidRPr="005A24B6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 w:rsidRPr="005A24B6">
        <w:rPr>
          <w:rFonts w:ascii="Arial" w:hAnsi="Arial" w:cs="Arial"/>
          <w:b/>
        </w:rPr>
        <w:t xml:space="preserve">Total:    $ 214,000             </w:t>
      </w:r>
    </w:p>
    <w:p w14:paraId="2925EF7F" w14:textId="77777777" w:rsidR="005A24B6" w:rsidRPr="005A24B6" w:rsidRDefault="005A24B6" w:rsidP="005A24B6">
      <w:pPr>
        <w:pStyle w:val="NoSpacing"/>
        <w:rPr>
          <w:rFonts w:ascii="Arial" w:hAnsi="Arial" w:cs="Arial"/>
          <w:b/>
        </w:rPr>
      </w:pPr>
      <w:r w:rsidRPr="005A24B6">
        <w:rPr>
          <w:rFonts w:ascii="Arial" w:hAnsi="Arial" w:cs="Arial"/>
          <w:b/>
        </w:rPr>
        <w:t xml:space="preserve">                         </w:t>
      </w:r>
    </w:p>
    <w:p w14:paraId="2F61950F" w14:textId="57C5DBBB" w:rsidR="005A24B6" w:rsidRPr="005A24B6" w:rsidRDefault="005A24B6" w:rsidP="005A24B6">
      <w:pPr>
        <w:pStyle w:val="NoSpacing"/>
        <w:rPr>
          <w:rFonts w:ascii="Arial" w:hAnsi="Arial" w:cs="Arial"/>
          <w:b/>
          <w:u w:val="single"/>
        </w:rPr>
      </w:pPr>
      <w:r w:rsidRPr="005A24B6">
        <w:rPr>
          <w:rFonts w:ascii="Arial" w:hAnsi="Arial" w:cs="Arial"/>
          <w:b/>
          <w:i/>
          <w:u w:val="single"/>
        </w:rPr>
        <w:t xml:space="preserve">2022 </w:t>
      </w:r>
      <w:r w:rsidRPr="005A24B6">
        <w:rPr>
          <w:rFonts w:ascii="Arial" w:hAnsi="Arial" w:cs="Arial"/>
          <w:b/>
          <w:i/>
        </w:rPr>
        <w:t xml:space="preserve">                                                                            </w:t>
      </w:r>
      <w:r>
        <w:rPr>
          <w:rFonts w:ascii="Arial" w:hAnsi="Arial" w:cs="Arial"/>
          <w:b/>
          <w:i/>
        </w:rPr>
        <w:tab/>
      </w:r>
      <w:r w:rsidRPr="005A24B6">
        <w:rPr>
          <w:rFonts w:ascii="Arial" w:hAnsi="Arial" w:cs="Arial"/>
          <w:b/>
          <w:i/>
        </w:rPr>
        <w:t xml:space="preserve">    </w:t>
      </w:r>
      <w:bookmarkStart w:id="1" w:name="_Hlk5626540"/>
      <w:r w:rsidRPr="005A24B6">
        <w:rPr>
          <w:rFonts w:ascii="Arial" w:hAnsi="Arial" w:cs="Arial"/>
          <w:b/>
          <w:u w:val="single"/>
        </w:rPr>
        <w:t>Cost</w:t>
      </w:r>
    </w:p>
    <w:bookmarkEnd w:id="1"/>
    <w:p w14:paraId="4DA02396" w14:textId="5C8B7644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Replacement 33% HVAC Both Locations                     </w:t>
      </w:r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 $74,000</w:t>
      </w:r>
    </w:p>
    <w:p w14:paraId="138201BE" w14:textId="10B885B7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Asphalt resurface and sealing FPI                               </w:t>
      </w:r>
      <w:r>
        <w:rPr>
          <w:rFonts w:ascii="Arial" w:hAnsi="Arial" w:cs="Arial"/>
        </w:rPr>
        <w:tab/>
      </w:r>
      <w:r w:rsidRPr="005A24B6">
        <w:rPr>
          <w:rFonts w:ascii="Arial" w:hAnsi="Arial" w:cs="Arial"/>
        </w:rPr>
        <w:t xml:space="preserve">   $63,000</w:t>
      </w:r>
    </w:p>
    <w:p w14:paraId="7D899E1A" w14:textId="11EE7AED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Install new tankless water heaters                                  </w:t>
      </w:r>
      <w:r>
        <w:rPr>
          <w:rFonts w:ascii="Arial" w:hAnsi="Arial" w:cs="Arial"/>
        </w:rPr>
        <w:tab/>
        <w:t xml:space="preserve">  </w:t>
      </w:r>
      <w:r w:rsidRPr="005A24B6">
        <w:rPr>
          <w:rFonts w:ascii="Arial" w:hAnsi="Arial" w:cs="Arial"/>
        </w:rPr>
        <w:t xml:space="preserve"> $8,000</w:t>
      </w:r>
    </w:p>
    <w:p w14:paraId="2383419C" w14:textId="4DD021B2" w:rsidR="005A24B6" w:rsidRPr="005A24B6" w:rsidRDefault="005A24B6" w:rsidP="005A24B6">
      <w:pPr>
        <w:pStyle w:val="NoSpacing"/>
        <w:rPr>
          <w:rFonts w:ascii="Arial" w:hAnsi="Arial" w:cs="Arial"/>
        </w:rPr>
      </w:pPr>
      <w:r w:rsidRPr="005A24B6">
        <w:rPr>
          <w:rFonts w:ascii="Arial" w:hAnsi="Arial" w:cs="Arial"/>
        </w:rPr>
        <w:t xml:space="preserve">Door Access upgrade                                                      </w:t>
      </w:r>
      <w:r>
        <w:rPr>
          <w:rFonts w:ascii="Arial" w:hAnsi="Arial" w:cs="Arial"/>
        </w:rPr>
        <w:tab/>
        <w:t xml:space="preserve">  </w:t>
      </w:r>
      <w:r w:rsidRPr="005A24B6">
        <w:rPr>
          <w:rFonts w:ascii="Arial" w:hAnsi="Arial" w:cs="Arial"/>
        </w:rPr>
        <w:t xml:space="preserve"> $5,000</w:t>
      </w:r>
    </w:p>
    <w:p w14:paraId="70FDD48F" w14:textId="2AB53661" w:rsidR="005A24B6" w:rsidRPr="005A24B6" w:rsidRDefault="005A24B6" w:rsidP="005A24B6">
      <w:pPr>
        <w:pStyle w:val="NoSpacing"/>
        <w:rPr>
          <w:rFonts w:ascii="Arial" w:hAnsi="Arial" w:cs="Arial"/>
          <w:b/>
        </w:rPr>
      </w:pPr>
      <w:r w:rsidRPr="005A24B6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ab/>
      </w:r>
      <w:proofErr w:type="gramStart"/>
      <w:r w:rsidRPr="005A24B6">
        <w:rPr>
          <w:rFonts w:ascii="Arial" w:hAnsi="Arial" w:cs="Arial"/>
        </w:rPr>
        <w:t>T</w:t>
      </w:r>
      <w:r w:rsidRPr="005A24B6">
        <w:rPr>
          <w:rFonts w:ascii="Arial" w:hAnsi="Arial" w:cs="Arial"/>
          <w:b/>
        </w:rPr>
        <w:t>otal :</w:t>
      </w:r>
      <w:proofErr w:type="gramEnd"/>
      <w:r w:rsidRPr="005A24B6">
        <w:rPr>
          <w:rFonts w:ascii="Arial" w:hAnsi="Arial" w:cs="Arial"/>
          <w:b/>
        </w:rPr>
        <w:t xml:space="preserve">    $150,000   </w:t>
      </w:r>
    </w:p>
    <w:p w14:paraId="54D06FFA" w14:textId="77777777" w:rsidR="005A24B6" w:rsidRPr="005A24B6" w:rsidRDefault="005A24B6" w:rsidP="005A24B6">
      <w:pPr>
        <w:pStyle w:val="NoSpacing"/>
        <w:rPr>
          <w:rFonts w:ascii="Arial" w:hAnsi="Arial" w:cs="Arial"/>
          <w:b/>
        </w:rPr>
      </w:pPr>
    </w:p>
    <w:p w14:paraId="5B64B7BD" w14:textId="01D1F39C" w:rsidR="005A24B6" w:rsidRPr="005A24B6" w:rsidRDefault="005A24B6" w:rsidP="005A24B6">
      <w:pPr>
        <w:pStyle w:val="NoSpacing"/>
        <w:rPr>
          <w:rFonts w:ascii="Arial" w:hAnsi="Arial" w:cs="Arial"/>
          <w:b/>
        </w:rPr>
      </w:pPr>
      <w:r w:rsidRPr="005A24B6">
        <w:rPr>
          <w:rFonts w:ascii="Arial" w:hAnsi="Arial" w:cs="Arial"/>
          <w:b/>
        </w:rPr>
        <w:t>Estimated total</w:t>
      </w:r>
      <w:r>
        <w:rPr>
          <w:rFonts w:ascii="Arial" w:hAnsi="Arial" w:cs="Arial"/>
          <w:b/>
        </w:rPr>
        <w:t xml:space="preserve"> 3 year</w:t>
      </w:r>
      <w:r w:rsidRPr="005A24B6">
        <w:rPr>
          <w:rFonts w:ascii="Arial" w:hAnsi="Arial" w:cs="Arial"/>
          <w:b/>
        </w:rPr>
        <w:t xml:space="preserve"> combined </w:t>
      </w:r>
      <w:proofErr w:type="gramStart"/>
      <w:r w:rsidRPr="005A24B6">
        <w:rPr>
          <w:rFonts w:ascii="Arial" w:hAnsi="Arial" w:cs="Arial"/>
          <w:b/>
        </w:rPr>
        <w:t>cost  $</w:t>
      </w:r>
      <w:proofErr w:type="gramEnd"/>
      <w:r w:rsidRPr="005A24B6">
        <w:rPr>
          <w:rFonts w:ascii="Arial" w:hAnsi="Arial" w:cs="Arial"/>
          <w:b/>
        </w:rPr>
        <w:t xml:space="preserve"> 546,000</w:t>
      </w:r>
    </w:p>
    <w:p w14:paraId="01C5C511" w14:textId="1B25D680" w:rsidR="0081332A" w:rsidRPr="005A24B6" w:rsidRDefault="0081332A" w:rsidP="005A24B6">
      <w:pPr>
        <w:pStyle w:val="NoSpacing"/>
        <w:rPr>
          <w:rFonts w:ascii="Arial" w:hAnsi="Arial" w:cs="Arial"/>
          <w:b/>
        </w:rPr>
      </w:pPr>
    </w:p>
    <w:p w14:paraId="15A29E42" w14:textId="541661AB" w:rsidR="0081332A" w:rsidRDefault="005A24B6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 of Preschool Bus</w:t>
      </w:r>
    </w:p>
    <w:p w14:paraId="6792B620" w14:textId="3337CDF8" w:rsidR="00A83FC2" w:rsidRDefault="00A83FC2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detailed report was presented by Larry Gray, Operations Director on the current conditions of our buses, cost to date for repairs and transportation of students.  </w:t>
      </w:r>
      <w:r w:rsidR="00A43E1A" w:rsidRPr="001A15CE">
        <w:rPr>
          <w:rFonts w:ascii="Arial" w:hAnsi="Arial" w:cs="Arial"/>
        </w:rPr>
        <w:t xml:space="preserve">Ohio Cat Thomas Bus is </w:t>
      </w:r>
      <w:r w:rsidR="001A15CE">
        <w:rPr>
          <w:rFonts w:ascii="Arial" w:hAnsi="Arial" w:cs="Arial"/>
        </w:rPr>
        <w:t xml:space="preserve">the bus </w:t>
      </w:r>
      <w:r w:rsidR="00B553FB">
        <w:rPr>
          <w:rFonts w:ascii="Arial" w:hAnsi="Arial" w:cs="Arial"/>
        </w:rPr>
        <w:t>recommended for purchase</w:t>
      </w:r>
      <w:r w:rsidR="00A43E1A" w:rsidRPr="001A15CE">
        <w:rPr>
          <w:rFonts w:ascii="Arial" w:hAnsi="Arial" w:cs="Arial"/>
        </w:rPr>
        <w:t>. The total cost of the Bus is $57,674.00</w:t>
      </w:r>
    </w:p>
    <w:p w14:paraId="6E2C8EAB" w14:textId="77777777" w:rsidR="001A15CE" w:rsidRPr="001A15CE" w:rsidRDefault="001A15CE" w:rsidP="00EF7FB7">
      <w:pPr>
        <w:pStyle w:val="NoSpacing"/>
        <w:rPr>
          <w:rFonts w:ascii="Arial" w:hAnsi="Arial" w:cs="Arial"/>
        </w:rPr>
      </w:pPr>
    </w:p>
    <w:p w14:paraId="7C46B5E1" w14:textId="3C457749" w:rsidR="00A83FC2" w:rsidRDefault="00A83FC2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David Sanders to purchase the </w:t>
      </w:r>
      <w:r w:rsidR="001A15CE">
        <w:rPr>
          <w:rFonts w:ascii="Arial" w:hAnsi="Arial" w:cs="Arial"/>
        </w:rPr>
        <w:t>Ohio Cat Thomas Bus</w:t>
      </w:r>
      <w:r>
        <w:rPr>
          <w:rFonts w:ascii="Arial" w:hAnsi="Arial" w:cs="Arial"/>
        </w:rPr>
        <w:t xml:space="preserve"> for $</w:t>
      </w:r>
      <w:r w:rsidR="001A15CE">
        <w:rPr>
          <w:rFonts w:ascii="Arial" w:hAnsi="Arial" w:cs="Arial"/>
        </w:rPr>
        <w:t>57,674.00</w:t>
      </w:r>
      <w:r>
        <w:rPr>
          <w:rFonts w:ascii="Arial" w:hAnsi="Arial" w:cs="Arial"/>
        </w:rPr>
        <w:t xml:space="preserve">    seconded by Mitchell Kirby.  All yea, motion carried.</w:t>
      </w:r>
    </w:p>
    <w:p w14:paraId="1529614A" w14:textId="6F8603D6" w:rsidR="00A83FC2" w:rsidRDefault="00A83FC2" w:rsidP="00EF7FB7">
      <w:pPr>
        <w:pStyle w:val="NoSpacing"/>
        <w:rPr>
          <w:rFonts w:ascii="Arial" w:hAnsi="Arial" w:cs="Arial"/>
        </w:rPr>
      </w:pPr>
    </w:p>
    <w:p w14:paraId="3694756C" w14:textId="77777777" w:rsidR="00A83FC2" w:rsidRDefault="00A83FC2" w:rsidP="00A83FC2">
      <w:pPr>
        <w:pStyle w:val="NoSpacing"/>
        <w:rPr>
          <w:rFonts w:ascii="Arial" w:hAnsi="Arial" w:cs="Arial"/>
        </w:rPr>
      </w:pPr>
      <w:r w:rsidRPr="00937721">
        <w:rPr>
          <w:rFonts w:ascii="Arial" w:hAnsi="Arial" w:cs="Arial"/>
          <w:b/>
        </w:rPr>
        <w:t>RO</w:t>
      </w:r>
      <w:r w:rsidRPr="00C11425">
        <w:rPr>
          <w:rFonts w:ascii="Arial" w:hAnsi="Arial" w:cs="Arial"/>
          <w:b/>
        </w:rPr>
        <w:t>LL CALL</w:t>
      </w:r>
      <w:r w:rsidRPr="00C11425">
        <w:rPr>
          <w:rFonts w:ascii="Arial" w:hAnsi="Arial" w:cs="Arial"/>
        </w:rPr>
        <w:t xml:space="preserve">: </w:t>
      </w:r>
    </w:p>
    <w:p w14:paraId="78697A56" w14:textId="77777777" w:rsidR="00A83FC2" w:rsidRDefault="00A83FC2" w:rsidP="00A83FC2">
      <w:pPr>
        <w:rPr>
          <w:rFonts w:ascii="Arial" w:hAnsi="Arial" w:cs="Arial"/>
        </w:rPr>
      </w:pPr>
      <w:r>
        <w:rPr>
          <w:rFonts w:ascii="Arial" w:hAnsi="Arial" w:cs="Arial"/>
        </w:rPr>
        <w:t>Mitchell Kirby, yea: David Sanders, yea, Larry Mayer, yea, Cody Kirkpatrick, yea, Alice Craig, yea, Mark Heiny, yea.</w:t>
      </w:r>
    </w:p>
    <w:p w14:paraId="44EB9D6C" w14:textId="77777777" w:rsidR="001A15CE" w:rsidRDefault="00A83FC2" w:rsidP="001A15CE">
      <w:r w:rsidRPr="00A83FC2">
        <w:rPr>
          <w:rFonts w:ascii="Arial" w:hAnsi="Arial" w:cs="Arial"/>
          <w:b/>
        </w:rPr>
        <w:t>Selling of current buses</w:t>
      </w:r>
      <w:r w:rsidR="001A15CE">
        <w:rPr>
          <w:rFonts w:ascii="Arial" w:hAnsi="Arial" w:cs="Arial"/>
          <w:b/>
        </w:rPr>
        <w:t xml:space="preserve"> </w:t>
      </w:r>
      <w:r w:rsidR="001A15CE" w:rsidRPr="001A15CE">
        <w:rPr>
          <w:rFonts w:ascii="Arial" w:hAnsi="Arial" w:cs="Arial"/>
          <w:b/>
        </w:rPr>
        <w:t>on govdeals.com.</w:t>
      </w:r>
      <w:r w:rsidR="001A15CE">
        <w:t xml:space="preserve"> </w:t>
      </w:r>
    </w:p>
    <w:p w14:paraId="0B50B028" w14:textId="0C19E1D8" w:rsidR="00A83FC2" w:rsidRDefault="00A83FC2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Cody Kirkpatrick, seconded by David Sanders to</w:t>
      </w:r>
      <w:r w:rsidR="008B5FC2">
        <w:rPr>
          <w:rFonts w:ascii="Arial" w:hAnsi="Arial" w:cs="Arial"/>
        </w:rPr>
        <w:t xml:space="preserve"> approve the selling of </w:t>
      </w:r>
      <w:r w:rsidR="001A15CE">
        <w:rPr>
          <w:rFonts w:ascii="Arial" w:hAnsi="Arial" w:cs="Arial"/>
        </w:rPr>
        <w:t xml:space="preserve">aging school buses on </w:t>
      </w:r>
      <w:hyperlink r:id="rId8" w:history="1">
        <w:r w:rsidR="001A15CE" w:rsidRPr="002875F7">
          <w:rPr>
            <w:rStyle w:val="Hyperlink"/>
            <w:rFonts w:ascii="Arial" w:hAnsi="Arial" w:cs="Arial"/>
          </w:rPr>
          <w:t>www.govdeals.com</w:t>
        </w:r>
      </w:hyperlink>
      <w:r w:rsidR="001A15CE">
        <w:rPr>
          <w:rFonts w:ascii="Arial" w:hAnsi="Arial" w:cs="Arial"/>
        </w:rPr>
        <w:t xml:space="preserve">.  </w:t>
      </w:r>
      <w:r w:rsidR="008B5FC2">
        <w:rPr>
          <w:rFonts w:ascii="Arial" w:hAnsi="Arial" w:cs="Arial"/>
        </w:rPr>
        <w:t xml:space="preserve"> All yes, motion carried.</w:t>
      </w:r>
    </w:p>
    <w:p w14:paraId="68C2C0DC" w14:textId="126DB44E" w:rsidR="008B5FC2" w:rsidRDefault="008B5FC2" w:rsidP="00EF7FB7">
      <w:pPr>
        <w:pStyle w:val="NoSpacing"/>
        <w:rPr>
          <w:rFonts w:ascii="Arial" w:hAnsi="Arial" w:cs="Arial"/>
        </w:rPr>
      </w:pPr>
    </w:p>
    <w:p w14:paraId="56C2A593" w14:textId="77777777" w:rsidR="008B5FC2" w:rsidRDefault="008B5FC2" w:rsidP="008B5FC2">
      <w:pPr>
        <w:pStyle w:val="NoSpacing"/>
        <w:rPr>
          <w:rFonts w:ascii="Arial" w:hAnsi="Arial" w:cs="Arial"/>
        </w:rPr>
      </w:pPr>
      <w:r w:rsidRPr="00937721">
        <w:rPr>
          <w:rFonts w:ascii="Arial" w:hAnsi="Arial" w:cs="Arial"/>
          <w:b/>
        </w:rPr>
        <w:t>RO</w:t>
      </w:r>
      <w:r w:rsidRPr="00C11425">
        <w:rPr>
          <w:rFonts w:ascii="Arial" w:hAnsi="Arial" w:cs="Arial"/>
          <w:b/>
        </w:rPr>
        <w:t>LL CALL</w:t>
      </w:r>
      <w:r w:rsidRPr="00C11425">
        <w:rPr>
          <w:rFonts w:ascii="Arial" w:hAnsi="Arial" w:cs="Arial"/>
        </w:rPr>
        <w:t xml:space="preserve">: </w:t>
      </w:r>
    </w:p>
    <w:p w14:paraId="0456D9E3" w14:textId="46270DCE" w:rsidR="008B5FC2" w:rsidRDefault="008B5FC2" w:rsidP="008B5FC2">
      <w:pPr>
        <w:rPr>
          <w:rFonts w:ascii="Arial" w:hAnsi="Arial" w:cs="Arial"/>
        </w:rPr>
      </w:pPr>
      <w:r>
        <w:rPr>
          <w:rFonts w:ascii="Arial" w:hAnsi="Arial" w:cs="Arial"/>
        </w:rPr>
        <w:t>Mitchell Kirby, yea: David Sanders, yea, Larry Mayer, yea, Cody Kirkpatrick, yea, Alice Craig, yea, Mark Heiny, yea.</w:t>
      </w:r>
    </w:p>
    <w:p w14:paraId="63497545" w14:textId="5977BCBE" w:rsidR="00EC46DE" w:rsidRDefault="00EC46DE" w:rsidP="00EC46DE">
      <w:pPr>
        <w:pStyle w:val="NoSpacing"/>
        <w:rPr>
          <w:rFonts w:ascii="Arial" w:hAnsi="Arial" w:cs="Arial"/>
          <w:b/>
        </w:rPr>
      </w:pPr>
      <w:r w:rsidRPr="00EC46DE">
        <w:rPr>
          <w:rFonts w:ascii="Arial" w:hAnsi="Arial" w:cs="Arial"/>
          <w:b/>
        </w:rPr>
        <w:t>2020 Preliminary Budget</w:t>
      </w:r>
    </w:p>
    <w:p w14:paraId="6190A588" w14:textId="4FF934AA" w:rsidR="00EC46DE" w:rsidRDefault="00EC46DE" w:rsidP="00EC46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2020 Preliminary Budget was reviewed by the board.</w:t>
      </w:r>
    </w:p>
    <w:p w14:paraId="266630DB" w14:textId="396D05E5" w:rsidR="00EC46DE" w:rsidRDefault="00EC46DE" w:rsidP="00EC46DE">
      <w:pPr>
        <w:pStyle w:val="NoSpacing"/>
        <w:rPr>
          <w:rFonts w:ascii="Arial" w:hAnsi="Arial" w:cs="Arial"/>
        </w:rPr>
      </w:pPr>
    </w:p>
    <w:p w14:paraId="2687EED8" w14:textId="4248AF92" w:rsidR="00EC46DE" w:rsidRDefault="00EC46DE" w:rsidP="00EC46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Mitchell Kirby made a motion to approve the 2020 Preliminary Budget, seconded by Mark Heiny.  All yes.  Motion carried.</w:t>
      </w:r>
    </w:p>
    <w:p w14:paraId="79843F30" w14:textId="77777777" w:rsidR="00EC46DE" w:rsidRPr="00EC46DE" w:rsidRDefault="00EC46DE" w:rsidP="00EC46DE">
      <w:pPr>
        <w:pStyle w:val="NoSpacing"/>
        <w:rPr>
          <w:rFonts w:ascii="Arial" w:hAnsi="Arial" w:cs="Arial"/>
        </w:rPr>
      </w:pPr>
    </w:p>
    <w:p w14:paraId="1E3BBB46" w14:textId="77777777" w:rsidR="00EC46DE" w:rsidRDefault="00EC46DE" w:rsidP="00EC46DE">
      <w:pPr>
        <w:pStyle w:val="NoSpacing"/>
        <w:rPr>
          <w:rFonts w:ascii="Arial" w:hAnsi="Arial" w:cs="Arial"/>
        </w:rPr>
      </w:pPr>
      <w:r w:rsidRPr="00937721">
        <w:rPr>
          <w:rFonts w:ascii="Arial" w:hAnsi="Arial" w:cs="Arial"/>
          <w:b/>
        </w:rPr>
        <w:t>RO</w:t>
      </w:r>
      <w:r w:rsidRPr="00C11425">
        <w:rPr>
          <w:rFonts w:ascii="Arial" w:hAnsi="Arial" w:cs="Arial"/>
          <w:b/>
        </w:rPr>
        <w:t>LL CALL</w:t>
      </w:r>
      <w:r w:rsidRPr="00C11425">
        <w:rPr>
          <w:rFonts w:ascii="Arial" w:hAnsi="Arial" w:cs="Arial"/>
        </w:rPr>
        <w:t xml:space="preserve">: </w:t>
      </w:r>
    </w:p>
    <w:p w14:paraId="791B609E" w14:textId="748C37E1" w:rsidR="00EC46DE" w:rsidRDefault="00EC46DE" w:rsidP="00EC46DE">
      <w:pPr>
        <w:pStyle w:val="NoSpacing"/>
      </w:pPr>
      <w:r>
        <w:rPr>
          <w:rFonts w:ascii="Arial" w:hAnsi="Arial" w:cs="Arial"/>
        </w:rPr>
        <w:t>Mitchell Kirby, yea: David Sanders, yea, Larry Mayer, yea, Cody Kirkpatrick, yea, Alice Craig, yea, Mark Heiny, yea</w:t>
      </w:r>
    </w:p>
    <w:p w14:paraId="01BB0090" w14:textId="77777777" w:rsidR="00EC46DE" w:rsidRPr="00EC46DE" w:rsidRDefault="00EC46DE" w:rsidP="00EC46DE">
      <w:pPr>
        <w:pStyle w:val="NoSpacing"/>
      </w:pPr>
    </w:p>
    <w:p w14:paraId="61B26175" w14:textId="61791BC2" w:rsidR="00EC46DE" w:rsidRDefault="00EC46DE" w:rsidP="008B5FC2">
      <w:pPr>
        <w:rPr>
          <w:rFonts w:ascii="Arial" w:hAnsi="Arial" w:cs="Arial"/>
        </w:rPr>
      </w:pPr>
    </w:p>
    <w:p w14:paraId="7E2ABD1C" w14:textId="48A5E0FE" w:rsidR="00EC46DE" w:rsidRDefault="00EC46DE" w:rsidP="008B5FC2">
      <w:pPr>
        <w:rPr>
          <w:rFonts w:ascii="Arial" w:hAnsi="Arial" w:cs="Arial"/>
        </w:rPr>
      </w:pPr>
    </w:p>
    <w:p w14:paraId="1EB55A00" w14:textId="2E4A70CB" w:rsidR="00EC46DE" w:rsidRDefault="00EC46DE" w:rsidP="008B5FC2">
      <w:pPr>
        <w:rPr>
          <w:rFonts w:ascii="Arial" w:hAnsi="Arial" w:cs="Arial"/>
        </w:rPr>
      </w:pPr>
    </w:p>
    <w:p w14:paraId="78D5D776" w14:textId="77777777" w:rsidR="00EC46DE" w:rsidRDefault="00EC46DE" w:rsidP="008B5FC2">
      <w:pPr>
        <w:rPr>
          <w:rFonts w:ascii="Arial" w:hAnsi="Arial" w:cs="Arial"/>
        </w:rPr>
      </w:pPr>
      <w:bookmarkStart w:id="2" w:name="_GoBack"/>
      <w:bookmarkEnd w:id="2"/>
    </w:p>
    <w:p w14:paraId="7426DD2F" w14:textId="77777777" w:rsidR="001A15CE" w:rsidRDefault="001A15CE" w:rsidP="001A1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OLD BUSINESS:  </w:t>
      </w:r>
    </w:p>
    <w:p w14:paraId="215488F5" w14:textId="632E44B0" w:rsidR="005A24B6" w:rsidRPr="001A15CE" w:rsidRDefault="001A15CE" w:rsidP="00EF7FB7">
      <w:pPr>
        <w:pStyle w:val="NoSpacing"/>
        <w:rPr>
          <w:rFonts w:ascii="Arial" w:hAnsi="Arial" w:cs="Arial"/>
          <w:b/>
        </w:rPr>
      </w:pPr>
      <w:r w:rsidRPr="001A15CE">
        <w:rPr>
          <w:rFonts w:ascii="Arial" w:hAnsi="Arial" w:cs="Arial"/>
          <w:b/>
        </w:rPr>
        <w:t>Update on Administrative Office Relocation</w:t>
      </w:r>
    </w:p>
    <w:p w14:paraId="3B44AEFA" w14:textId="13FE97E9" w:rsidR="0081332A" w:rsidRPr="001A15CE" w:rsidRDefault="001A15CE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Mark Heiny has completed and presented to the commissioners the architectural drawings of the new office space for approval.  We do have a meeting set up with the commissioners on May 28 at 10:30 am to discuss further</w:t>
      </w:r>
      <w:r w:rsidR="0022758A">
        <w:rPr>
          <w:rFonts w:ascii="Arial" w:hAnsi="Arial" w:cs="Arial"/>
        </w:rPr>
        <w:t>.</w:t>
      </w:r>
    </w:p>
    <w:p w14:paraId="00C75491" w14:textId="7A03EAE1" w:rsidR="0081332A" w:rsidRDefault="0081332A" w:rsidP="00EF7FB7">
      <w:pPr>
        <w:pStyle w:val="NoSpacing"/>
        <w:rPr>
          <w:rFonts w:ascii="Arial" w:hAnsi="Arial" w:cs="Arial"/>
          <w:b/>
        </w:rPr>
      </w:pPr>
    </w:p>
    <w:p w14:paraId="0AB1CA4A" w14:textId="77777777" w:rsidR="0031443C" w:rsidRPr="0031443C" w:rsidRDefault="0031443C" w:rsidP="0031443C">
      <w:pPr>
        <w:pStyle w:val="NoSpacing"/>
        <w:ind w:left="720"/>
        <w:rPr>
          <w:rFonts w:ascii="Arial" w:hAnsi="Arial" w:cs="Arial"/>
        </w:rPr>
      </w:pPr>
    </w:p>
    <w:p w14:paraId="35BD351A" w14:textId="77777777" w:rsidR="006133E6" w:rsidRPr="00AD25BD" w:rsidRDefault="006133E6" w:rsidP="00553FA2">
      <w:pPr>
        <w:spacing w:after="0" w:line="240" w:lineRule="auto"/>
        <w:rPr>
          <w:rFonts w:ascii="Arial" w:eastAsia="Times New Roman" w:hAnsi="Arial" w:cs="Arial"/>
        </w:rPr>
      </w:pPr>
    </w:p>
    <w:p w14:paraId="3979B36A" w14:textId="568BF0D6" w:rsidR="00464FF9" w:rsidRPr="004223DA" w:rsidRDefault="006133E6" w:rsidP="0022439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4552">
        <w:rPr>
          <w:rFonts w:ascii="Arial" w:hAnsi="Arial" w:cs="Arial"/>
        </w:rPr>
        <w:t>arry Mayer</w:t>
      </w:r>
      <w:r w:rsidR="004223DA" w:rsidRPr="004223DA">
        <w:rPr>
          <w:rFonts w:ascii="Arial" w:hAnsi="Arial" w:cs="Arial"/>
        </w:rPr>
        <w:t xml:space="preserve"> FCBDD </w:t>
      </w:r>
      <w:r w:rsidR="00E24552"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215393">
        <w:rPr>
          <w:rFonts w:ascii="Arial" w:hAnsi="Arial" w:cs="Arial"/>
        </w:rPr>
        <w:t>6:</w:t>
      </w:r>
      <w:r w:rsidR="001A15CE">
        <w:rPr>
          <w:rFonts w:ascii="Arial" w:hAnsi="Arial" w:cs="Arial"/>
        </w:rPr>
        <w:t>30</w:t>
      </w:r>
      <w:r w:rsidR="00EC4BAB">
        <w:rPr>
          <w:rFonts w:ascii="Arial" w:hAnsi="Arial" w:cs="Arial"/>
        </w:rPr>
        <w:t xml:space="preserve"> </w:t>
      </w:r>
      <w:r w:rsidR="001F65C7">
        <w:rPr>
          <w:rFonts w:ascii="Arial" w:hAnsi="Arial" w:cs="Arial"/>
        </w:rPr>
        <w:t>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0E9FAD6C" w:rsidR="00F47A48" w:rsidRPr="003B6238" w:rsidRDefault="00F47A48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CD3">
        <w:rPr>
          <w:rFonts w:ascii="Arial" w:hAnsi="Arial" w:cs="Arial"/>
        </w:rPr>
        <w:t>Alice Craig,</w:t>
      </w:r>
      <w:r>
        <w:rPr>
          <w:rFonts w:ascii="Arial" w:hAnsi="Arial" w:cs="Arial"/>
        </w:rPr>
        <w:t xml:space="preserve"> Secretary</w:t>
      </w:r>
    </w:p>
    <w:sectPr w:rsidR="00F47A48" w:rsidRPr="003B6238" w:rsidSect="005A2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E8AB" w14:textId="77777777" w:rsidR="00C74048" w:rsidRDefault="00C74048" w:rsidP="00E518A2">
      <w:pPr>
        <w:spacing w:after="0" w:line="240" w:lineRule="auto"/>
      </w:pPr>
      <w:r>
        <w:separator/>
      </w:r>
    </w:p>
  </w:endnote>
  <w:endnote w:type="continuationSeparator" w:id="0">
    <w:p w14:paraId="68C3970C" w14:textId="77777777" w:rsidR="00C74048" w:rsidRDefault="00C74048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E155" w14:textId="77777777" w:rsidR="00C74048" w:rsidRDefault="00C74048" w:rsidP="00E518A2">
      <w:pPr>
        <w:spacing w:after="0" w:line="240" w:lineRule="auto"/>
      </w:pPr>
      <w:r>
        <w:separator/>
      </w:r>
    </w:p>
  </w:footnote>
  <w:footnote w:type="continuationSeparator" w:id="0">
    <w:p w14:paraId="4165ADA8" w14:textId="77777777" w:rsidR="00C74048" w:rsidRDefault="00C74048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9816" w14:textId="19EFE1B9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B6C7A"/>
    <w:multiLevelType w:val="hybridMultilevel"/>
    <w:tmpl w:val="C0F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FF8"/>
    <w:multiLevelType w:val="hybridMultilevel"/>
    <w:tmpl w:val="D7E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50EF5"/>
    <w:multiLevelType w:val="hybridMultilevel"/>
    <w:tmpl w:val="FD4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B4B2F"/>
    <w:multiLevelType w:val="hybridMultilevel"/>
    <w:tmpl w:val="2D80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8CC"/>
    <w:multiLevelType w:val="hybridMultilevel"/>
    <w:tmpl w:val="735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21"/>
  </w:num>
  <w:num w:numId="5">
    <w:abstractNumId w:val="34"/>
  </w:num>
  <w:num w:numId="6">
    <w:abstractNumId w:val="12"/>
  </w:num>
  <w:num w:numId="7">
    <w:abstractNumId w:val="9"/>
  </w:num>
  <w:num w:numId="8">
    <w:abstractNumId w:val="13"/>
  </w:num>
  <w:num w:numId="9">
    <w:abstractNumId w:val="31"/>
  </w:num>
  <w:num w:numId="10">
    <w:abstractNumId w:val="14"/>
  </w:num>
  <w:num w:numId="11">
    <w:abstractNumId w:val="5"/>
  </w:num>
  <w:num w:numId="12">
    <w:abstractNumId w:val="25"/>
  </w:num>
  <w:num w:numId="13">
    <w:abstractNumId w:val="20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8"/>
  </w:num>
  <w:num w:numId="23">
    <w:abstractNumId w:val="10"/>
  </w:num>
  <w:num w:numId="24">
    <w:abstractNumId w:val="24"/>
  </w:num>
  <w:num w:numId="25">
    <w:abstractNumId w:val="11"/>
  </w:num>
  <w:num w:numId="26">
    <w:abstractNumId w:val="6"/>
  </w:num>
  <w:num w:numId="27">
    <w:abstractNumId w:val="28"/>
  </w:num>
  <w:num w:numId="28">
    <w:abstractNumId w:val="26"/>
  </w:num>
  <w:num w:numId="29">
    <w:abstractNumId w:val="19"/>
  </w:num>
  <w:num w:numId="30">
    <w:abstractNumId w:val="30"/>
  </w:num>
  <w:num w:numId="31">
    <w:abstractNumId w:val="16"/>
  </w:num>
  <w:num w:numId="32">
    <w:abstractNumId w:val="23"/>
  </w:num>
  <w:num w:numId="33">
    <w:abstractNumId w:val="3"/>
  </w:num>
  <w:num w:numId="34">
    <w:abstractNumId w:val="17"/>
  </w:num>
  <w:num w:numId="35">
    <w:abstractNumId w:val="1"/>
  </w:num>
  <w:num w:numId="36">
    <w:abstractNumId w:val="27"/>
  </w:num>
  <w:num w:numId="3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5759"/>
    <w:rsid w:val="0001611D"/>
    <w:rsid w:val="00036F56"/>
    <w:rsid w:val="0003790D"/>
    <w:rsid w:val="00044B96"/>
    <w:rsid w:val="00054078"/>
    <w:rsid w:val="00060D97"/>
    <w:rsid w:val="0006119E"/>
    <w:rsid w:val="000612A7"/>
    <w:rsid w:val="00063DF3"/>
    <w:rsid w:val="00066D4E"/>
    <w:rsid w:val="00074C58"/>
    <w:rsid w:val="00097D29"/>
    <w:rsid w:val="000A0167"/>
    <w:rsid w:val="000A03C9"/>
    <w:rsid w:val="000A23EB"/>
    <w:rsid w:val="000A786F"/>
    <w:rsid w:val="000B5A34"/>
    <w:rsid w:val="000B7537"/>
    <w:rsid w:val="000C165B"/>
    <w:rsid w:val="000C20A9"/>
    <w:rsid w:val="000C22BC"/>
    <w:rsid w:val="000D3235"/>
    <w:rsid w:val="000F5074"/>
    <w:rsid w:val="000F6E59"/>
    <w:rsid w:val="00121552"/>
    <w:rsid w:val="001363C0"/>
    <w:rsid w:val="0015099B"/>
    <w:rsid w:val="001570FC"/>
    <w:rsid w:val="00184639"/>
    <w:rsid w:val="0018685C"/>
    <w:rsid w:val="00193784"/>
    <w:rsid w:val="001A15CE"/>
    <w:rsid w:val="001A28BE"/>
    <w:rsid w:val="001A5148"/>
    <w:rsid w:val="001B6872"/>
    <w:rsid w:val="001C5E3A"/>
    <w:rsid w:val="001E1EA6"/>
    <w:rsid w:val="001E7CD3"/>
    <w:rsid w:val="001F65C7"/>
    <w:rsid w:val="001F7993"/>
    <w:rsid w:val="002052E6"/>
    <w:rsid w:val="00215393"/>
    <w:rsid w:val="0022439B"/>
    <w:rsid w:val="00225882"/>
    <w:rsid w:val="0022758A"/>
    <w:rsid w:val="002530E8"/>
    <w:rsid w:val="0025364B"/>
    <w:rsid w:val="00257B62"/>
    <w:rsid w:val="0026778B"/>
    <w:rsid w:val="00293A10"/>
    <w:rsid w:val="002A2C9D"/>
    <w:rsid w:val="002A4394"/>
    <w:rsid w:val="002B3814"/>
    <w:rsid w:val="002B5013"/>
    <w:rsid w:val="002D372A"/>
    <w:rsid w:val="002D5D92"/>
    <w:rsid w:val="002D7F98"/>
    <w:rsid w:val="0031443C"/>
    <w:rsid w:val="00322BDB"/>
    <w:rsid w:val="00322CD9"/>
    <w:rsid w:val="00326674"/>
    <w:rsid w:val="00332D32"/>
    <w:rsid w:val="003358BD"/>
    <w:rsid w:val="003360BA"/>
    <w:rsid w:val="003555B3"/>
    <w:rsid w:val="00362D24"/>
    <w:rsid w:val="00366BFA"/>
    <w:rsid w:val="003A41AD"/>
    <w:rsid w:val="003A5BA7"/>
    <w:rsid w:val="003A7171"/>
    <w:rsid w:val="003B5984"/>
    <w:rsid w:val="003B6238"/>
    <w:rsid w:val="003C0E04"/>
    <w:rsid w:val="003C3107"/>
    <w:rsid w:val="003C33EE"/>
    <w:rsid w:val="003C7D7A"/>
    <w:rsid w:val="003D21FF"/>
    <w:rsid w:val="003D6761"/>
    <w:rsid w:val="003F6D90"/>
    <w:rsid w:val="004040BB"/>
    <w:rsid w:val="004223DA"/>
    <w:rsid w:val="004263EE"/>
    <w:rsid w:val="0043584C"/>
    <w:rsid w:val="00442560"/>
    <w:rsid w:val="00443327"/>
    <w:rsid w:val="004502C3"/>
    <w:rsid w:val="00453AF6"/>
    <w:rsid w:val="004548A8"/>
    <w:rsid w:val="00464FF9"/>
    <w:rsid w:val="00470D25"/>
    <w:rsid w:val="00473458"/>
    <w:rsid w:val="004958B8"/>
    <w:rsid w:val="004A16B0"/>
    <w:rsid w:val="004C0539"/>
    <w:rsid w:val="004E5992"/>
    <w:rsid w:val="004F0B94"/>
    <w:rsid w:val="004F4854"/>
    <w:rsid w:val="004F7EE5"/>
    <w:rsid w:val="00504F11"/>
    <w:rsid w:val="00505F40"/>
    <w:rsid w:val="00510678"/>
    <w:rsid w:val="00513F08"/>
    <w:rsid w:val="00514086"/>
    <w:rsid w:val="00524442"/>
    <w:rsid w:val="005252BA"/>
    <w:rsid w:val="005462BB"/>
    <w:rsid w:val="005462EE"/>
    <w:rsid w:val="005516AD"/>
    <w:rsid w:val="00553FA2"/>
    <w:rsid w:val="005558B8"/>
    <w:rsid w:val="00556F03"/>
    <w:rsid w:val="00564680"/>
    <w:rsid w:val="005657A4"/>
    <w:rsid w:val="005707F0"/>
    <w:rsid w:val="00583AF1"/>
    <w:rsid w:val="0058432E"/>
    <w:rsid w:val="00595657"/>
    <w:rsid w:val="00596EBC"/>
    <w:rsid w:val="005A24B6"/>
    <w:rsid w:val="005A3058"/>
    <w:rsid w:val="005A5018"/>
    <w:rsid w:val="005A5DB5"/>
    <w:rsid w:val="005A613B"/>
    <w:rsid w:val="005B4F0C"/>
    <w:rsid w:val="005C3F47"/>
    <w:rsid w:val="005D4ACD"/>
    <w:rsid w:val="005E132A"/>
    <w:rsid w:val="005F592D"/>
    <w:rsid w:val="005F60C6"/>
    <w:rsid w:val="006133E6"/>
    <w:rsid w:val="00615075"/>
    <w:rsid w:val="0063397F"/>
    <w:rsid w:val="00643427"/>
    <w:rsid w:val="00646880"/>
    <w:rsid w:val="0065218E"/>
    <w:rsid w:val="00656B7A"/>
    <w:rsid w:val="00670DEE"/>
    <w:rsid w:val="006801D8"/>
    <w:rsid w:val="00682B9C"/>
    <w:rsid w:val="006A2DBD"/>
    <w:rsid w:val="006B0EB3"/>
    <w:rsid w:val="006B1290"/>
    <w:rsid w:val="006B57D7"/>
    <w:rsid w:val="006C15C9"/>
    <w:rsid w:val="006C5383"/>
    <w:rsid w:val="006C57DB"/>
    <w:rsid w:val="006D144A"/>
    <w:rsid w:val="006E0A39"/>
    <w:rsid w:val="006F07F6"/>
    <w:rsid w:val="006F4BA6"/>
    <w:rsid w:val="006F5813"/>
    <w:rsid w:val="006F7EA3"/>
    <w:rsid w:val="00714FFE"/>
    <w:rsid w:val="00727736"/>
    <w:rsid w:val="00727BE1"/>
    <w:rsid w:val="00731D89"/>
    <w:rsid w:val="00732AF9"/>
    <w:rsid w:val="00733E1A"/>
    <w:rsid w:val="007437F1"/>
    <w:rsid w:val="00745F37"/>
    <w:rsid w:val="00755E24"/>
    <w:rsid w:val="00762C39"/>
    <w:rsid w:val="007764D7"/>
    <w:rsid w:val="007772AF"/>
    <w:rsid w:val="00794919"/>
    <w:rsid w:val="007A5437"/>
    <w:rsid w:val="007B2D7E"/>
    <w:rsid w:val="007C2A27"/>
    <w:rsid w:val="007C2CDB"/>
    <w:rsid w:val="007E4459"/>
    <w:rsid w:val="007E5BF5"/>
    <w:rsid w:val="007E6C3D"/>
    <w:rsid w:val="007E6D12"/>
    <w:rsid w:val="007E7EAB"/>
    <w:rsid w:val="007F5457"/>
    <w:rsid w:val="007F637A"/>
    <w:rsid w:val="00801BC7"/>
    <w:rsid w:val="0080519F"/>
    <w:rsid w:val="00806007"/>
    <w:rsid w:val="00806B0A"/>
    <w:rsid w:val="00807837"/>
    <w:rsid w:val="00812FC0"/>
    <w:rsid w:val="0081332A"/>
    <w:rsid w:val="00821F7A"/>
    <w:rsid w:val="00822E47"/>
    <w:rsid w:val="008236B8"/>
    <w:rsid w:val="0084037F"/>
    <w:rsid w:val="008435FC"/>
    <w:rsid w:val="00843D2C"/>
    <w:rsid w:val="00847EA1"/>
    <w:rsid w:val="008579A3"/>
    <w:rsid w:val="00857C14"/>
    <w:rsid w:val="00862DFC"/>
    <w:rsid w:val="00875D61"/>
    <w:rsid w:val="00876301"/>
    <w:rsid w:val="00880F5C"/>
    <w:rsid w:val="00881AB9"/>
    <w:rsid w:val="00886806"/>
    <w:rsid w:val="008A48FB"/>
    <w:rsid w:val="008B5FC2"/>
    <w:rsid w:val="008C4450"/>
    <w:rsid w:val="008C5B47"/>
    <w:rsid w:val="008D69E4"/>
    <w:rsid w:val="008D74E0"/>
    <w:rsid w:val="00916896"/>
    <w:rsid w:val="0091701A"/>
    <w:rsid w:val="009233BB"/>
    <w:rsid w:val="00940CF8"/>
    <w:rsid w:val="0095445E"/>
    <w:rsid w:val="009634D5"/>
    <w:rsid w:val="00965AC3"/>
    <w:rsid w:val="00977114"/>
    <w:rsid w:val="009824AD"/>
    <w:rsid w:val="0099594C"/>
    <w:rsid w:val="009A2306"/>
    <w:rsid w:val="009B7850"/>
    <w:rsid w:val="009C55EC"/>
    <w:rsid w:val="009D325A"/>
    <w:rsid w:val="009D7CE1"/>
    <w:rsid w:val="009E3028"/>
    <w:rsid w:val="009F6FE5"/>
    <w:rsid w:val="009F739C"/>
    <w:rsid w:val="00A063CA"/>
    <w:rsid w:val="00A121DE"/>
    <w:rsid w:val="00A1428C"/>
    <w:rsid w:val="00A1721D"/>
    <w:rsid w:val="00A2725F"/>
    <w:rsid w:val="00A329D1"/>
    <w:rsid w:val="00A332CB"/>
    <w:rsid w:val="00A34C33"/>
    <w:rsid w:val="00A376A1"/>
    <w:rsid w:val="00A43E1A"/>
    <w:rsid w:val="00A6790B"/>
    <w:rsid w:val="00A70056"/>
    <w:rsid w:val="00A72677"/>
    <w:rsid w:val="00A83FC2"/>
    <w:rsid w:val="00A90A05"/>
    <w:rsid w:val="00A949A8"/>
    <w:rsid w:val="00A96544"/>
    <w:rsid w:val="00A970AF"/>
    <w:rsid w:val="00AA2B5D"/>
    <w:rsid w:val="00AA73F6"/>
    <w:rsid w:val="00AC3589"/>
    <w:rsid w:val="00AD25BD"/>
    <w:rsid w:val="00AD3032"/>
    <w:rsid w:val="00AD359C"/>
    <w:rsid w:val="00AE2615"/>
    <w:rsid w:val="00AF0B6A"/>
    <w:rsid w:val="00AF56A4"/>
    <w:rsid w:val="00AF5EA3"/>
    <w:rsid w:val="00B01DB1"/>
    <w:rsid w:val="00B0586A"/>
    <w:rsid w:val="00B1077F"/>
    <w:rsid w:val="00B163B5"/>
    <w:rsid w:val="00B2078C"/>
    <w:rsid w:val="00B21A90"/>
    <w:rsid w:val="00B244C2"/>
    <w:rsid w:val="00B25A40"/>
    <w:rsid w:val="00B25FD5"/>
    <w:rsid w:val="00B27F65"/>
    <w:rsid w:val="00B30E25"/>
    <w:rsid w:val="00B3505A"/>
    <w:rsid w:val="00B41428"/>
    <w:rsid w:val="00B43454"/>
    <w:rsid w:val="00B553FB"/>
    <w:rsid w:val="00B671C0"/>
    <w:rsid w:val="00B7341F"/>
    <w:rsid w:val="00B7715A"/>
    <w:rsid w:val="00B95497"/>
    <w:rsid w:val="00B97E54"/>
    <w:rsid w:val="00BA69DA"/>
    <w:rsid w:val="00BB43BE"/>
    <w:rsid w:val="00BC32A2"/>
    <w:rsid w:val="00BD5AD2"/>
    <w:rsid w:val="00BE3D6B"/>
    <w:rsid w:val="00BF387C"/>
    <w:rsid w:val="00C0302E"/>
    <w:rsid w:val="00C06ABD"/>
    <w:rsid w:val="00C11425"/>
    <w:rsid w:val="00C13F91"/>
    <w:rsid w:val="00C15A71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74048"/>
    <w:rsid w:val="00C90DF5"/>
    <w:rsid w:val="00C91084"/>
    <w:rsid w:val="00C9120B"/>
    <w:rsid w:val="00C91242"/>
    <w:rsid w:val="00CB1BAD"/>
    <w:rsid w:val="00CB1EE0"/>
    <w:rsid w:val="00CB76D8"/>
    <w:rsid w:val="00CD25D5"/>
    <w:rsid w:val="00CF7B4C"/>
    <w:rsid w:val="00D15E38"/>
    <w:rsid w:val="00D22D7F"/>
    <w:rsid w:val="00D324E8"/>
    <w:rsid w:val="00D33BB7"/>
    <w:rsid w:val="00D35AB6"/>
    <w:rsid w:val="00D42E5A"/>
    <w:rsid w:val="00D46E9F"/>
    <w:rsid w:val="00D654A2"/>
    <w:rsid w:val="00D77231"/>
    <w:rsid w:val="00D77B24"/>
    <w:rsid w:val="00D826F6"/>
    <w:rsid w:val="00D86E06"/>
    <w:rsid w:val="00D91E88"/>
    <w:rsid w:val="00D95C5E"/>
    <w:rsid w:val="00D96A50"/>
    <w:rsid w:val="00DA6B90"/>
    <w:rsid w:val="00DB2460"/>
    <w:rsid w:val="00DF1304"/>
    <w:rsid w:val="00DF420F"/>
    <w:rsid w:val="00E016B3"/>
    <w:rsid w:val="00E07504"/>
    <w:rsid w:val="00E24552"/>
    <w:rsid w:val="00E333BD"/>
    <w:rsid w:val="00E347CE"/>
    <w:rsid w:val="00E518A2"/>
    <w:rsid w:val="00E56DE2"/>
    <w:rsid w:val="00E63B68"/>
    <w:rsid w:val="00E63DAC"/>
    <w:rsid w:val="00E75C99"/>
    <w:rsid w:val="00E768CC"/>
    <w:rsid w:val="00E82F97"/>
    <w:rsid w:val="00E8593F"/>
    <w:rsid w:val="00E860AC"/>
    <w:rsid w:val="00E8796B"/>
    <w:rsid w:val="00E92E41"/>
    <w:rsid w:val="00EB3DCA"/>
    <w:rsid w:val="00EC01F0"/>
    <w:rsid w:val="00EC12E8"/>
    <w:rsid w:val="00EC46DE"/>
    <w:rsid w:val="00EC4BAB"/>
    <w:rsid w:val="00ED1FC0"/>
    <w:rsid w:val="00ED54E1"/>
    <w:rsid w:val="00ED6EEE"/>
    <w:rsid w:val="00EE1E37"/>
    <w:rsid w:val="00EF0C57"/>
    <w:rsid w:val="00EF5336"/>
    <w:rsid w:val="00EF7FB7"/>
    <w:rsid w:val="00F0239F"/>
    <w:rsid w:val="00F22DB8"/>
    <w:rsid w:val="00F34DDF"/>
    <w:rsid w:val="00F34FBB"/>
    <w:rsid w:val="00F41AB5"/>
    <w:rsid w:val="00F45BBA"/>
    <w:rsid w:val="00F45E9E"/>
    <w:rsid w:val="00F47A48"/>
    <w:rsid w:val="00F51D57"/>
    <w:rsid w:val="00F53072"/>
    <w:rsid w:val="00F65579"/>
    <w:rsid w:val="00F8263D"/>
    <w:rsid w:val="00F837FE"/>
    <w:rsid w:val="00F92498"/>
    <w:rsid w:val="00F9321B"/>
    <w:rsid w:val="00F93E32"/>
    <w:rsid w:val="00F9662C"/>
    <w:rsid w:val="00FB30D8"/>
    <w:rsid w:val="00FC26BF"/>
    <w:rsid w:val="00FC3C17"/>
    <w:rsid w:val="00FC3D36"/>
    <w:rsid w:val="00FD2858"/>
    <w:rsid w:val="00FD388D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  <w:style w:type="character" w:styleId="Hyperlink">
    <w:name w:val="Hyperlink"/>
    <w:basedOn w:val="DefaultParagraphFont"/>
    <w:uiPriority w:val="99"/>
    <w:unhideWhenUsed/>
    <w:rsid w:val="001A1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dea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8ED8-E3DA-4095-AB63-D56BC214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6</cp:revision>
  <cp:lastPrinted>2019-05-22T16:36:00Z</cp:lastPrinted>
  <dcterms:created xsi:type="dcterms:W3CDTF">2019-05-09T12:20:00Z</dcterms:created>
  <dcterms:modified xsi:type="dcterms:W3CDTF">2019-05-22T16:38:00Z</dcterms:modified>
</cp:coreProperties>
</file>