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13CC" w14:textId="2738CAE4" w:rsidR="006215D0" w:rsidRDefault="006215D0">
      <w:r w:rsidRPr="006215D0">
        <w:t>Preschool Teacher Intervention Specialist</w:t>
      </w:r>
    </w:p>
    <w:p w14:paraId="10671DCE" w14:textId="35CEAB14" w:rsidR="006215D0" w:rsidRDefault="006215D0">
      <w:r w:rsidRPr="006215D0">
        <w:t>1351 Leesburg Ave, Washington Court House, OH 43160, USA</w:t>
      </w:r>
    </w:p>
    <w:p w14:paraId="5485DBB5" w14:textId="2E4A867F" w:rsidR="006215D0" w:rsidRDefault="006215D0"/>
    <w:p w14:paraId="7C168482" w14:textId="76F9F6A0" w:rsidR="006215D0" w:rsidRDefault="006215D0" w:rsidP="006215D0">
      <w:r>
        <w:t>We offer a unique opportunity for children with and without disabilities to learn together, play together, and grow together! </w:t>
      </w:r>
    </w:p>
    <w:p w14:paraId="6E775747" w14:textId="735C2212" w:rsidR="006215D0" w:rsidRDefault="006215D0" w:rsidP="006215D0"/>
    <w:p w14:paraId="3094004E" w14:textId="00523854" w:rsidR="006215D0" w:rsidRDefault="006215D0" w:rsidP="006215D0">
      <w:r>
        <w:t>The Fayette County Board of Developmental Disabilities is seeking a Pre</w:t>
      </w:r>
      <w:r w:rsidR="006657E3">
        <w:t>school</w:t>
      </w:r>
      <w:r>
        <w:t xml:space="preserve"> Teacher Intervention Specialist for their preschool program for the upcoming</w:t>
      </w:r>
      <w:r w:rsidR="00A51F83">
        <w:t xml:space="preserve"> 2021-2022</w:t>
      </w:r>
      <w:r>
        <w:t xml:space="preserve"> school year.</w:t>
      </w:r>
    </w:p>
    <w:p w14:paraId="000860D1" w14:textId="77777777" w:rsidR="006215D0" w:rsidRDefault="006215D0" w:rsidP="006215D0">
      <w:pPr>
        <w:tabs>
          <w:tab w:val="left" w:pos="1257"/>
        </w:tabs>
      </w:pPr>
    </w:p>
    <w:p w14:paraId="454D90E4" w14:textId="052BE54D" w:rsidR="006215D0" w:rsidRDefault="006215D0" w:rsidP="006215D0">
      <w:pPr>
        <w:tabs>
          <w:tab w:val="left" w:pos="1257"/>
        </w:tabs>
      </w:pPr>
      <w:r>
        <w:t>Qualified Preschool Teacher/Intervention Specialist candidates must meet Ohio Department of Education and Ohio Operating Standards for the Education of Children with Disabilities licensing requirements. A Bachelor’s Degree in Early Childhood Education or related field is required. In addition, the Preschool Teacher/Intervention Specialist must have one of the following credentials: 1) a valid intervention specialist license or education of the handicapped certificate with an endorsement in pre-kindergarten special needs or early education of the handicapped; or 2) a valid pre-kindergarten certificate or endorsement or an early childhood license with an endorsement in pre-kindergarten special needs or early education of the handicapped; or 3) a valid early childhood intervention specialist or 4) a valid supplemental teaching license (or willingness to obtain one) in the area of pre-kindergarten special needs, early childhood intervention specialist, or intervention specialist in the areas of visually impaired or hearing impaired.</w:t>
      </w:r>
    </w:p>
    <w:p w14:paraId="5AE2661A" w14:textId="3A73DF7E" w:rsidR="006215D0" w:rsidRDefault="006215D0" w:rsidP="006215D0">
      <w:pPr>
        <w:tabs>
          <w:tab w:val="left" w:pos="1257"/>
        </w:tabs>
      </w:pPr>
    </w:p>
    <w:p w14:paraId="0A51BBC5" w14:textId="68B58BF8" w:rsidR="006215D0" w:rsidRPr="006215D0" w:rsidRDefault="006215D0" w:rsidP="006215D0">
      <w:pPr>
        <w:tabs>
          <w:tab w:val="left" w:pos="1257"/>
        </w:tabs>
      </w:pPr>
      <w:r>
        <w:t>Individual must be able to pass criminal background checks as required by the Ohio Revised Code; 180-day probation period must be completed. Individual must be able to pass BCI and FBI criminal background checks as required by the Ohio Revised Code; pass a preemployment drug screen, physical and TB test, and have a valid Ohio driver’s license with a clean driving record and a satisfactory MVR  CORSA score. FCBDD is an EOE employer. Information about this position and employment applications can be found on our website www.fayettedd.com. Please send employment application, resume, and cover letter including salary requirements via email</w:t>
      </w:r>
      <w:r w:rsidR="00D109E6">
        <w:t xml:space="preserve"> to ebrennfleck@fayettedd.com</w:t>
      </w:r>
      <w:r>
        <w:t>. No telephone calls please. All your information will be kept confidential according to EEO guidelines.</w:t>
      </w:r>
    </w:p>
    <w:sectPr w:rsidR="006215D0" w:rsidRPr="0062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D0"/>
    <w:rsid w:val="006215D0"/>
    <w:rsid w:val="006657E3"/>
    <w:rsid w:val="00A21188"/>
    <w:rsid w:val="00A51F83"/>
    <w:rsid w:val="00C53152"/>
    <w:rsid w:val="00D109E6"/>
    <w:rsid w:val="00D8229D"/>
    <w:rsid w:val="00F6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B73E"/>
  <w15:chartTrackingRefBased/>
  <w15:docId w15:val="{63D600F0-A66F-4995-8351-0C0BE96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Jennifer Goodwin</cp:lastModifiedBy>
  <cp:revision>3</cp:revision>
  <dcterms:created xsi:type="dcterms:W3CDTF">2021-03-26T17:58:00Z</dcterms:created>
  <dcterms:modified xsi:type="dcterms:W3CDTF">2021-03-26T20:16:00Z</dcterms:modified>
</cp:coreProperties>
</file>